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4B82" w:rsidRDefault="00554B82" w:rsidP="00554B82">
      <w:pPr>
        <w:pStyle w:val="Bezmezer"/>
        <w:jc w:val="center"/>
        <w:rPr>
          <w:b/>
          <w:i/>
          <w:sz w:val="28"/>
          <w:szCs w:val="28"/>
          <w:u w:val="single"/>
        </w:rPr>
      </w:pPr>
      <w:r w:rsidRPr="00195833">
        <w:rPr>
          <w:b/>
          <w:noProof/>
          <w:sz w:val="40"/>
          <w:szCs w:val="40"/>
          <w:lang w:eastAsia="cs-CZ"/>
        </w:rPr>
        <w:drawing>
          <wp:inline distT="0" distB="0" distL="0" distR="0" wp14:anchorId="1A25B2D0" wp14:editId="334997CD">
            <wp:extent cx="5760720" cy="1258570"/>
            <wp:effectExtent l="0" t="0" r="0" b="0"/>
            <wp:docPr id="301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brázek 3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125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54B82" w:rsidRPr="002A47A1" w:rsidRDefault="00554B82" w:rsidP="00554B82">
      <w:pPr>
        <w:pStyle w:val="Bezmezer"/>
        <w:spacing w:before="3960"/>
        <w:jc w:val="center"/>
        <w:rPr>
          <w:b/>
          <w:i/>
          <w:sz w:val="28"/>
          <w:szCs w:val="28"/>
          <w:u w:val="single"/>
        </w:rPr>
      </w:pPr>
    </w:p>
    <w:tbl>
      <w:tblPr>
        <w:tblW w:w="9563" w:type="dxa"/>
        <w:tblCellMar>
          <w:left w:w="0" w:type="dxa"/>
          <w:right w:w="0" w:type="dxa"/>
        </w:tblCellMar>
        <w:tblLook w:val="0400" w:firstRow="0" w:lastRow="0" w:firstColumn="0" w:lastColumn="0" w:noHBand="0" w:noVBand="1"/>
      </w:tblPr>
      <w:tblGrid>
        <w:gridCol w:w="2271"/>
        <w:gridCol w:w="7292"/>
      </w:tblGrid>
      <w:tr w:rsidR="00554B82" w:rsidRPr="00005470" w:rsidTr="007D189C">
        <w:trPr>
          <w:trHeight w:val="250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E81B90" w:rsidRDefault="00554B82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Název školy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E81B90" w:rsidRDefault="00554B82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bCs/>
                <w:sz w:val="24"/>
                <w:szCs w:val="24"/>
              </w:rPr>
              <w:t>Soukromé střední odborné učiliště LIVA s.r.o.</w:t>
            </w:r>
          </w:p>
        </w:tc>
      </w:tr>
      <w:tr w:rsidR="00554B82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E81B90" w:rsidRDefault="00554B82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Projekt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E81B90" w:rsidRDefault="00554B82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81B90">
              <w:rPr>
                <w:sz w:val="24"/>
                <w:szCs w:val="24"/>
              </w:rPr>
              <w:t>CZ.1.07/1.5.00/34.1035 Elektronické studijní zdroje</w:t>
            </w:r>
          </w:p>
        </w:tc>
      </w:tr>
      <w:tr w:rsidR="00554B82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E81B90" w:rsidRDefault="00554B82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Název materiálu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B8476F" w:rsidRDefault="00554B82" w:rsidP="0046428C">
            <w:pPr>
              <w:spacing w:after="0"/>
            </w:pPr>
            <w:r w:rsidRPr="00E81B90">
              <w:rPr>
                <w:sz w:val="24"/>
                <w:szCs w:val="24"/>
              </w:rPr>
              <w:t>VY_42_INOVACE_</w:t>
            </w:r>
            <w:r w:rsidRPr="0046428C">
              <w:rPr>
                <w:sz w:val="24"/>
                <w:szCs w:val="24"/>
              </w:rPr>
              <w:t xml:space="preserve">0520 </w:t>
            </w:r>
            <w:r w:rsidRPr="0046428C">
              <w:rPr>
                <w:iCs/>
                <w:sz w:val="24"/>
                <w:szCs w:val="24"/>
              </w:rPr>
              <w:t>Dělení mnohočlenů mnohočlenem beze zbytku</w:t>
            </w:r>
          </w:p>
        </w:tc>
      </w:tr>
      <w:tr w:rsidR="00554B82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E81B90" w:rsidRDefault="00554B82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Tematická oblast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E81B90" w:rsidRDefault="00554B82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E12C35">
              <w:rPr>
                <w:sz w:val="24"/>
                <w:szCs w:val="24"/>
              </w:rPr>
              <w:t>Operace s čísly a výrazy</w:t>
            </w:r>
          </w:p>
        </w:tc>
      </w:tr>
      <w:tr w:rsidR="00554B82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E81B90" w:rsidRDefault="00554B82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Ročník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E81B90" w:rsidRDefault="00554B82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46428C">
              <w:rPr>
                <w:sz w:val="24"/>
                <w:szCs w:val="24"/>
              </w:rPr>
              <w:t xml:space="preserve"> ročník</w:t>
            </w:r>
          </w:p>
        </w:tc>
      </w:tr>
      <w:tr w:rsidR="00554B82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E81B90" w:rsidRDefault="00554B82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Autor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E81B90" w:rsidRDefault="00554B82" w:rsidP="007D189C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Ing. Jana Bělíková</w:t>
            </w:r>
          </w:p>
        </w:tc>
      </w:tr>
      <w:tr w:rsidR="00554B82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E81B90" w:rsidRDefault="00554B82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Datum vzniku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E81B90" w:rsidRDefault="00554B82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B8476F">
              <w:rPr>
                <w:sz w:val="24"/>
                <w:szCs w:val="24"/>
              </w:rPr>
              <w:t>9. 3. 2014</w:t>
            </w:r>
          </w:p>
        </w:tc>
      </w:tr>
      <w:tr w:rsidR="00554B82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E81B90" w:rsidRDefault="00554B82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Anotace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E81B90" w:rsidRDefault="00554B82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B8476F">
              <w:rPr>
                <w:sz w:val="24"/>
                <w:szCs w:val="24"/>
              </w:rPr>
              <w:t>Procvičování základních aritmetických operací, určení podmínek pro dělitele</w:t>
            </w:r>
          </w:p>
        </w:tc>
      </w:tr>
      <w:tr w:rsidR="00554B82" w:rsidRPr="00005470" w:rsidTr="007D189C">
        <w:trPr>
          <w:trHeight w:val="466"/>
        </w:trPr>
        <w:tc>
          <w:tcPr>
            <w:tcW w:w="22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E81B90" w:rsidRDefault="00554B82" w:rsidP="007D189C">
            <w:pPr>
              <w:spacing w:after="0" w:line="240" w:lineRule="auto"/>
              <w:rPr>
                <w:b/>
                <w:sz w:val="24"/>
                <w:szCs w:val="24"/>
              </w:rPr>
            </w:pPr>
            <w:r w:rsidRPr="00E81B90">
              <w:rPr>
                <w:b/>
                <w:sz w:val="24"/>
                <w:szCs w:val="24"/>
              </w:rPr>
              <w:t>Metodika</w:t>
            </w:r>
          </w:p>
        </w:tc>
        <w:tc>
          <w:tcPr>
            <w:tcW w:w="7292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FF3EA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E81B90" w:rsidRDefault="00554B82" w:rsidP="007D189C">
            <w:pPr>
              <w:spacing w:after="0" w:line="240" w:lineRule="auto"/>
              <w:rPr>
                <w:sz w:val="24"/>
                <w:szCs w:val="24"/>
              </w:rPr>
            </w:pPr>
            <w:r w:rsidRPr="00B8476F">
              <w:rPr>
                <w:sz w:val="24"/>
                <w:szCs w:val="24"/>
              </w:rPr>
              <w:t>Prezentace prostřednictvím projektoru a výpočet příkladů v průběhu výuky. Zadání pro samostatné procvičení</w:t>
            </w:r>
          </w:p>
        </w:tc>
      </w:tr>
      <w:tr w:rsidR="00554B82" w:rsidRPr="00005470" w:rsidTr="007D189C">
        <w:trPr>
          <w:trHeight w:val="18"/>
        </w:trPr>
        <w:tc>
          <w:tcPr>
            <w:tcW w:w="9563" w:type="dxa"/>
            <w:gridSpan w:val="2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vAlign w:val="center"/>
            <w:hideMark/>
          </w:tcPr>
          <w:p w:rsidR="00554B82" w:rsidRPr="00E81B90" w:rsidRDefault="00554B82" w:rsidP="007D189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E81B90">
              <w:rPr>
                <w:b/>
                <w:bCs/>
                <w:sz w:val="24"/>
                <w:szCs w:val="24"/>
              </w:rPr>
              <w:t>Publikované materiály pochází ze zdrojů autora.</w:t>
            </w:r>
          </w:p>
        </w:tc>
      </w:tr>
    </w:tbl>
    <w:p w:rsidR="00554B82" w:rsidRDefault="00554B82" w:rsidP="00554B82">
      <w:pPr>
        <w:rPr>
          <w:b/>
          <w:sz w:val="32"/>
          <w:szCs w:val="32"/>
        </w:rPr>
      </w:pPr>
    </w:p>
    <w:p w:rsidR="00554B82" w:rsidRDefault="00554B82" w:rsidP="00554B82"/>
    <w:p w:rsidR="0000794E" w:rsidRPr="00D159EF" w:rsidRDefault="00D159EF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w:lastRenderedPageBreak/>
            <m:t>DĚLENÍ MNOHOČLENU MNOHOČLENEM</m:t>
          </m:r>
        </m:oMath>
      </m:oMathPara>
    </w:p>
    <w:p w:rsidR="00FC010F" w:rsidRPr="00D159EF" w:rsidRDefault="00D159EF">
      <w:pPr>
        <w:rPr>
          <w:rFonts w:eastAsiaTheme="minorEastAsia"/>
          <w:sz w:val="48"/>
          <w:szCs w:val="48"/>
          <w:u w:val="single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48"/>
              <w:szCs w:val="48"/>
              <w:u w:val="single"/>
            </w:rPr>
            <m:t>BEZE ZBYTKU</m:t>
          </m:r>
        </m:oMath>
      </m:oMathPara>
      <w:bookmarkStart w:id="0" w:name="_GoBack"/>
      <w:bookmarkEnd w:id="0"/>
    </w:p>
    <w:p w:rsidR="0046069C" w:rsidRDefault="0046069C">
      <w:pPr>
        <w:rPr>
          <w:rFonts w:eastAsiaTheme="minorEastAsia"/>
          <w:sz w:val="24"/>
          <w:szCs w:val="24"/>
        </w:rPr>
      </w:pPr>
    </w:p>
    <w:p w:rsidR="00FC010F" w:rsidRPr="00682B86" w:rsidRDefault="00AA34A9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ZADÁNÍ</m:t>
          </m:r>
        </m:oMath>
      </m:oMathPara>
    </w:p>
    <w:p w:rsidR="00682B86" w:rsidRPr="009A2B2B" w:rsidRDefault="00682B86">
      <w:pPr>
        <w:rPr>
          <w:rFonts w:eastAsiaTheme="minorEastAsia"/>
          <w:sz w:val="24"/>
          <w:szCs w:val="24"/>
        </w:rPr>
      </w:pPr>
    </w:p>
    <w:p w:rsidR="009A2B2B" w:rsidRPr="009A2B2B" w:rsidRDefault="009A2B2B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1.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8a-8b</m:t>
              </m:r>
            </m:e>
          </m:d>
          <m:r>
            <w:rPr>
              <w:rFonts w:ascii="Cambria Math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a-b</m:t>
              </m:r>
            </m:e>
          </m:d>
          <m:r>
            <w:rPr>
              <w:rFonts w:ascii="Cambria Math" w:hAnsi="Cambria Math"/>
              <w:sz w:val="24"/>
              <w:szCs w:val="24"/>
            </w:rPr>
            <m:t>=8;   a≠b</m:t>
          </m:r>
        </m:oMath>
      </m:oMathPara>
    </w:p>
    <w:p w:rsidR="00966EB3" w:rsidRPr="00A373C1" w:rsidRDefault="00966EB3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2.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16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-44ab+30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2a-3b</m:t>
              </m:r>
            </m:e>
          </m:d>
        </m:oMath>
      </m:oMathPara>
    </w:p>
    <w:p w:rsidR="00A373C1" w:rsidRPr="00013596" w:rsidRDefault="00A373C1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-11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-3m+2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2m+1</m:t>
              </m:r>
            </m:e>
          </m:d>
        </m:oMath>
      </m:oMathPara>
    </w:p>
    <w:p w:rsidR="00013596" w:rsidRPr="00966EB3" w:rsidRDefault="0001359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-11b+6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b+2</m:t>
              </m:r>
            </m:e>
          </m:d>
        </m:oMath>
      </m:oMathPara>
    </w:p>
    <w:p w:rsidR="00013596" w:rsidRPr="00013596" w:rsidRDefault="0001359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+6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-14x+5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+2x-1</m:t>
              </m:r>
            </m:e>
          </m:d>
        </m:oMath>
      </m:oMathPara>
    </w:p>
    <w:p w:rsidR="00013596" w:rsidRDefault="00013596">
      <w:pPr>
        <w:rPr>
          <w:rFonts w:eastAsiaTheme="minorEastAsia"/>
          <w:sz w:val="24"/>
          <w:szCs w:val="24"/>
        </w:rPr>
      </w:pPr>
    </w:p>
    <w:p w:rsidR="00682B86" w:rsidRPr="0046069C" w:rsidRDefault="00682B8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VÝSLEDKY</m:t>
          </m:r>
        </m:oMath>
      </m:oMathPara>
    </w:p>
    <w:p w:rsidR="0046069C" w:rsidRPr="00682B86" w:rsidRDefault="0046069C">
      <w:pPr>
        <w:rPr>
          <w:rFonts w:eastAsiaTheme="minorEastAsia"/>
          <w:sz w:val="24"/>
          <w:szCs w:val="24"/>
        </w:rPr>
      </w:pPr>
    </w:p>
    <w:p w:rsidR="00682B86" w:rsidRPr="0046069C" w:rsidRDefault="004606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1.    8;                                   </m:t>
          </m:r>
          <m:r>
            <w:rPr>
              <w:rFonts w:ascii="Cambria Math" w:hAnsi="Cambria Math"/>
              <w:sz w:val="24"/>
              <w:szCs w:val="24"/>
            </w:rPr>
            <m:t>a≠b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</m:oMath>
      </m:oMathPara>
    </w:p>
    <w:p w:rsidR="00682B86" w:rsidRPr="0046069C" w:rsidRDefault="004606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2.    8a-10b;                    a≠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b</m:t>
          </m:r>
        </m:oMath>
      </m:oMathPara>
    </w:p>
    <w:p w:rsidR="00682B86" w:rsidRPr="0046069C" w:rsidRDefault="004606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>3.   3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-7m+2;           m≠-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682B86" w:rsidRPr="0046069C" w:rsidRDefault="004606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  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-7b+3;             b≠-2</m:t>
          </m:r>
        </m:oMath>
      </m:oMathPara>
    </w:p>
    <w:p w:rsidR="00682B86" w:rsidRPr="0046069C" w:rsidRDefault="0046069C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 xml:space="preserve">   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-3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 xml:space="preserve">+4x-5; 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+2x-1≠0</m:t>
          </m:r>
        </m:oMath>
      </m:oMathPara>
    </w:p>
    <w:p w:rsidR="00682B86" w:rsidRDefault="00682B86">
      <w:pPr>
        <w:rPr>
          <w:rFonts w:eastAsiaTheme="minorEastAsia"/>
          <w:sz w:val="24"/>
          <w:szCs w:val="24"/>
        </w:rPr>
      </w:pPr>
    </w:p>
    <w:p w:rsidR="009A2B2B" w:rsidRPr="0046069C" w:rsidRDefault="00682B86">
      <w:pPr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</m:t>
          </m:r>
          <m:r>
            <w:rPr>
              <w:rFonts w:ascii="Cambria Math" w:hAnsi="Cambria Math"/>
              <w:sz w:val="24"/>
              <w:szCs w:val="24"/>
            </w:rPr>
            <m:t>ŘEŠENÍ</m:t>
          </m:r>
        </m:oMath>
      </m:oMathPara>
    </w:p>
    <w:p w:rsidR="0046069C" w:rsidRPr="00682B86" w:rsidRDefault="0046069C">
      <w:pPr>
        <w:rPr>
          <w:rFonts w:eastAsiaTheme="minorEastAsia"/>
          <w:sz w:val="24"/>
          <w:szCs w:val="24"/>
        </w:rPr>
      </w:pPr>
    </w:p>
    <w:p w:rsidR="009D3A85" w:rsidRPr="009D3A85" w:rsidRDefault="009A2B2B" w:rsidP="009D3A8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>1.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8a-8b</m:t>
              </m:r>
            </m:e>
          </m:d>
          <m:r>
            <w:rPr>
              <w:rFonts w:ascii="Cambria Math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hAnsi="Cambria Math"/>
                  <w:sz w:val="24"/>
                  <w:szCs w:val="24"/>
                </w:rPr>
                <m:t>a-b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bar>
            <m:bar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8</m:t>
              </m:r>
            </m:e>
          </m:bar>
          <m:r>
            <w:rPr>
              <w:rFonts w:ascii="Cambria Math" w:hAnsi="Cambria Math"/>
              <w:sz w:val="24"/>
              <w:szCs w:val="24"/>
            </w:rPr>
            <m:t xml:space="preserve">;         podmínky řešení a≠b           </m:t>
          </m:r>
        </m:oMath>
      </m:oMathPara>
    </w:p>
    <w:p w:rsidR="009D3A85" w:rsidRPr="009D3A85" w:rsidRDefault="009A2B2B" w:rsidP="009D3A8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8a-8b</m:t>
                  </m:r>
                </m:e>
              </m:d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</m:t>
          </m:r>
          <m:r>
            <w:rPr>
              <w:rFonts w:ascii="Cambria Math" w:hAnsi="Cambria Math"/>
              <w:sz w:val="24"/>
              <w:szCs w:val="24"/>
            </w:rPr>
            <m:t>první člen dělence  dělíme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prvním členem dělitele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,  </m:t>
          </m:r>
          <m:r>
            <w:rPr>
              <w:rFonts w:ascii="Cambria Math" w:hAnsi="Cambria Math"/>
              <w:sz w:val="24"/>
              <w:szCs w:val="24"/>
            </w:rPr>
            <m:t xml:space="preserve"> </m:t>
          </m:r>
        </m:oMath>
      </m:oMathPara>
    </w:p>
    <w:p w:rsidR="009D3A85" w:rsidRPr="009D3A85" w:rsidRDefault="009D3A85" w:rsidP="009D3A8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 xml:space="preserve">       0        0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tj.8a:a=8. Podílem 8 pak vynásobíme všechny členy </m:t>
          </m:r>
        </m:oMath>
      </m:oMathPara>
    </w:p>
    <w:p w:rsidR="009A2B2B" w:rsidRPr="00A51FA1" w:rsidRDefault="00966EB3" w:rsidP="009D3A8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dělitele a výsledek 8a-8b odečteme od členů dělence </m:t>
          </m:r>
        </m:oMath>
      </m:oMathPara>
    </w:p>
    <w:p w:rsidR="00966EB3" w:rsidRPr="00966EB3" w:rsidRDefault="00966EB3" w:rsidP="00966EB3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w:lastRenderedPageBreak/>
            <m:t xml:space="preserve">2.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16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-44ab+30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2a-3b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8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a-10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 podmínka pro dělitele  a≠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  <m:r>
            <w:rPr>
              <w:rFonts w:ascii="Cambria Math" w:eastAsiaTheme="minorEastAsia" w:hAnsi="Cambria Math"/>
              <w:sz w:val="24"/>
              <w:szCs w:val="24"/>
            </w:rPr>
            <m:t>b</m:t>
          </m:r>
        </m:oMath>
      </m:oMathPara>
    </w:p>
    <w:p w:rsidR="00966EB3" w:rsidRPr="00A51FA1" w:rsidRDefault="00966EB3" w:rsidP="00966EB3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16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a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-24ab</m:t>
                  </m:r>
                </m:e>
              </m:d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</m:t>
          </m:r>
          <m:r>
            <w:rPr>
              <w:rFonts w:ascii="Cambria Math" w:hAnsi="Cambria Math"/>
              <w:sz w:val="24"/>
              <w:szCs w:val="24"/>
            </w:rPr>
            <m:t>první člen dělence  dělíme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</m:t>
          </m:r>
          <m:r>
            <w:rPr>
              <w:rFonts w:ascii="Cambria Math" w:hAnsi="Cambria Math"/>
              <w:sz w:val="24"/>
              <w:szCs w:val="24"/>
            </w:rPr>
            <m:t>prvním členem dělitele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,  </m:t>
          </m:r>
          <m:r>
            <w:rPr>
              <w:rFonts w:ascii="Cambria Math" w:hAnsi="Cambria Math"/>
              <w:sz w:val="24"/>
              <w:szCs w:val="24"/>
            </w:rPr>
            <m:t xml:space="preserve"> 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</m:oMath>
      </m:oMathPara>
    </w:p>
    <w:p w:rsidR="00A51FA1" w:rsidRPr="00A51FA1" w:rsidRDefault="00A51FA1" w:rsidP="00966EB3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0     -20ab+30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 xml:space="preserve">2 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tj.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16a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:2a=8a.  Podílem 8a pak vynásobíme všechny</m:t>
          </m:r>
        </m:oMath>
      </m:oMathPara>
    </w:p>
    <w:p w:rsidR="00A51FA1" w:rsidRPr="00A51FA1" w:rsidRDefault="00A51FA1" w:rsidP="00966EB3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-20ab+30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členy dělitele a výsledek 16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a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 xml:space="preserve">-24ab odečteme od </m:t>
          </m:r>
        </m:oMath>
      </m:oMathPara>
    </w:p>
    <w:p w:rsidR="00A51FA1" w:rsidRPr="00A373C1" w:rsidRDefault="00A51FA1" w:rsidP="00966EB3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0                0                     členů dělence.  Sepíšeme další členy dělence a postup </m:t>
          </m:r>
        </m:oMath>
      </m:oMathPara>
    </w:p>
    <w:p w:rsidR="00A373C1" w:rsidRPr="00A373C1" w:rsidRDefault="00A373C1" w:rsidP="00966EB3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 opakujeme, až dostaneme po odečítání výraz, jehož </m:t>
          </m:r>
        </m:oMath>
      </m:oMathPara>
    </w:p>
    <w:p w:rsidR="00A373C1" w:rsidRPr="00A373C1" w:rsidRDefault="00A373C1" w:rsidP="00966EB3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                   stupeň je nižší než stupeň dělitele  </m:t>
          </m:r>
        </m:oMath>
      </m:oMathPara>
    </w:p>
    <w:p w:rsidR="00A373C1" w:rsidRDefault="00A373C1" w:rsidP="00966EB3">
      <w:pPr>
        <w:spacing w:after="0"/>
        <w:rPr>
          <w:rFonts w:eastAsiaTheme="minorEastAsia"/>
          <w:sz w:val="24"/>
          <w:szCs w:val="24"/>
        </w:rPr>
      </w:pPr>
    </w:p>
    <w:p w:rsidR="0046069C" w:rsidRDefault="0046069C" w:rsidP="00966EB3">
      <w:pPr>
        <w:spacing w:after="0"/>
        <w:rPr>
          <w:rFonts w:eastAsiaTheme="minorEastAsia"/>
          <w:sz w:val="24"/>
          <w:szCs w:val="24"/>
        </w:rPr>
      </w:pPr>
    </w:p>
    <w:p w:rsidR="00A373C1" w:rsidRPr="00966EB3" w:rsidRDefault="00A373C1" w:rsidP="00ED1854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3.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6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-11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-3m+2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2m+1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bar>
            <m:bar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bar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3</m:t>
              </m:r>
              <m:sSup>
                <m:sSupPr>
                  <m:ctrlPr>
                    <w:rPr>
                      <w:rFonts w:ascii="Cambria Math" w:eastAsiaTheme="minorEastAsia" w:hAnsi="Cambria Math"/>
                      <w:b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m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-7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m+2</m:t>
              </m:r>
            </m:e>
          </m:bar>
          <m:r>
            <w:rPr>
              <w:rFonts w:ascii="Cambria Math" w:eastAsiaTheme="minorEastAsia" w:hAnsi="Cambria Math"/>
              <w:sz w:val="24"/>
              <w:szCs w:val="24"/>
            </w:rPr>
            <m:t xml:space="preserve"> podmínka pro dělitele m≠-</m:t>
          </m:r>
          <m:f>
            <m:f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fPr>
            <m:num>
              <m:r>
                <w:rPr>
                  <w:rFonts w:ascii="Cambria Math" w:eastAsiaTheme="minorEastAsia" w:hAnsi="Cambria Math"/>
                  <w:sz w:val="24"/>
                  <w:szCs w:val="24"/>
                </w:rPr>
                <m:t>1</m:t>
              </m:r>
            </m:num>
            <m:den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den>
          </m:f>
        </m:oMath>
      </m:oMathPara>
    </w:p>
    <w:p w:rsidR="00ED1854" w:rsidRPr="00ED1854" w:rsidRDefault="00ED1854" w:rsidP="00ED1854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6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+3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m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</m:bar>
        </m:oMath>
      </m:oMathPara>
    </w:p>
    <w:p w:rsidR="00ED1854" w:rsidRPr="00A373C1" w:rsidRDefault="00ED1854" w:rsidP="00ED1854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0 -14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m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-3m+2</m:t>
          </m:r>
        </m:oMath>
      </m:oMathPara>
    </w:p>
    <w:p w:rsidR="00966EB3" w:rsidRPr="00ED1854" w:rsidRDefault="00ED1854" w:rsidP="009D3A85">
      <w:pPr>
        <w:spacing w:after="0"/>
        <w:rPr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</m:t>
          </m:r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-14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m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-7m</m:t>
                  </m:r>
                </m:e>
              </m:d>
            </m:e>
          </m:bar>
        </m:oMath>
      </m:oMathPara>
    </w:p>
    <w:p w:rsidR="00ED1854" w:rsidRPr="00ED1854" w:rsidRDefault="00ED1854" w:rsidP="009D3A8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     0             4m+2</m:t>
          </m:r>
        </m:oMath>
      </m:oMathPara>
    </w:p>
    <w:p w:rsidR="00ED1854" w:rsidRPr="00ED1854" w:rsidRDefault="00ED1854" w:rsidP="009D3A85">
      <w:pPr>
        <w:spacing w:after="0"/>
        <w:rPr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                </m:t>
          </m:r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4m+2</m:t>
                  </m:r>
                </m:e>
              </m:d>
            </m:e>
          </m:bar>
        </m:oMath>
      </m:oMathPara>
    </w:p>
    <w:p w:rsidR="00A51FA1" w:rsidRPr="00013596" w:rsidRDefault="00ED1854" w:rsidP="009D3A8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                         0     0</m:t>
          </m:r>
        </m:oMath>
      </m:oMathPara>
    </w:p>
    <w:p w:rsidR="00013596" w:rsidRDefault="00013596" w:rsidP="009D3A85">
      <w:pPr>
        <w:spacing w:after="0"/>
        <w:rPr>
          <w:rFonts w:eastAsiaTheme="minorEastAsia"/>
          <w:sz w:val="24"/>
          <w:szCs w:val="24"/>
        </w:rPr>
      </w:pPr>
    </w:p>
    <w:p w:rsidR="0046069C" w:rsidRDefault="0046069C" w:rsidP="009D3A85">
      <w:pPr>
        <w:spacing w:after="0"/>
        <w:rPr>
          <w:rFonts w:eastAsiaTheme="minorEastAsia"/>
          <w:sz w:val="24"/>
          <w:szCs w:val="24"/>
        </w:rPr>
      </w:pPr>
    </w:p>
    <w:p w:rsidR="00013596" w:rsidRPr="00013596" w:rsidRDefault="00013596" w:rsidP="00013596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4.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3b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-11b+6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b+2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eastAsiaTheme="minorEastAsia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b</m:t>
              </m:r>
            </m:e>
            <m:sup>
              <m:r>
                <m:rPr>
                  <m:sty m:val="bi"/>
                </m:rP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-7</m:t>
          </m:r>
          <m:r>
            <m:rPr>
              <m:sty m:val="bi"/>
            </m:rPr>
            <w:rPr>
              <w:rFonts w:ascii="Cambria Math" w:eastAsiaTheme="minorEastAsia" w:hAnsi="Cambria Math"/>
              <w:sz w:val="24"/>
              <w:szCs w:val="24"/>
            </w:rPr>
            <m:t>b+3</m:t>
          </m:r>
          <m:r>
            <w:rPr>
              <w:rFonts w:ascii="Cambria Math" w:eastAsiaTheme="minorEastAsia" w:hAnsi="Cambria Math"/>
              <w:sz w:val="24"/>
              <w:szCs w:val="24"/>
            </w:rPr>
            <m:t xml:space="preserve">  podmínka pro dělitele  b≠-2</m:t>
          </m:r>
        </m:oMath>
      </m:oMathPara>
    </w:p>
    <w:p w:rsidR="00013596" w:rsidRPr="00013596" w:rsidRDefault="00013596" w:rsidP="00013596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4b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</m:bar>
        </m:oMath>
      </m:oMathPara>
    </w:p>
    <w:p w:rsidR="00013596" w:rsidRPr="00013596" w:rsidRDefault="00013596" w:rsidP="00013596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0   -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7b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-11b+6</m:t>
          </m:r>
        </m:oMath>
      </m:oMathPara>
    </w:p>
    <w:p w:rsidR="00013596" w:rsidRPr="00013596" w:rsidRDefault="00013596" w:rsidP="00013596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7b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-14b</m:t>
                  </m:r>
                </m:e>
              </m:d>
            </m:e>
          </m:bar>
        </m:oMath>
      </m:oMathPara>
    </w:p>
    <w:p w:rsidR="00013596" w:rsidRPr="00013596" w:rsidRDefault="00013596" w:rsidP="009D3A8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  0           3b+6</m:t>
          </m:r>
        </m:oMath>
      </m:oMathPara>
    </w:p>
    <w:p w:rsidR="00013596" w:rsidRPr="00013596" w:rsidRDefault="00013596" w:rsidP="009D3A8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          </m:t>
          </m:r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3b+6</m:t>
                  </m:r>
                </m:e>
              </m:d>
            </m:e>
          </m:bar>
        </m:oMath>
      </m:oMathPara>
    </w:p>
    <w:p w:rsidR="00013596" w:rsidRPr="00013596" w:rsidRDefault="00013596" w:rsidP="009D3A8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                 0      0</m:t>
          </m:r>
        </m:oMath>
      </m:oMathPara>
    </w:p>
    <w:p w:rsidR="00013596" w:rsidRDefault="00013596" w:rsidP="009D3A85">
      <w:pPr>
        <w:spacing w:after="0"/>
        <w:rPr>
          <w:rFonts w:eastAsiaTheme="minorEastAsia"/>
          <w:sz w:val="24"/>
          <w:szCs w:val="24"/>
        </w:rPr>
      </w:pPr>
    </w:p>
    <w:p w:rsidR="0046069C" w:rsidRDefault="0046069C" w:rsidP="009D3A85">
      <w:pPr>
        <w:spacing w:after="0"/>
        <w:rPr>
          <w:rFonts w:eastAsiaTheme="minorEastAsia"/>
          <w:sz w:val="24"/>
          <w:szCs w:val="24"/>
        </w:rPr>
      </w:pPr>
    </w:p>
    <w:p w:rsidR="00013596" w:rsidRPr="004010AE" w:rsidRDefault="004010AE" w:rsidP="009D3A8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5. 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5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-3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3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+6</m:t>
              </m:r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-14x+5</m:t>
              </m:r>
            </m:e>
          </m:d>
          <m:r>
            <w:rPr>
              <w:rFonts w:ascii="Cambria Math" w:eastAsiaTheme="minorEastAsia" w:hAnsi="Cambria Math"/>
              <w:sz w:val="24"/>
              <w:szCs w:val="24"/>
            </w:rPr>
            <m:t>:</m:t>
          </m:r>
          <m:d>
            <m:d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dPr>
            <m:e>
              <m:sSup>
                <m:sSup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x</m:t>
                  </m:r>
                </m:e>
                <m: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eastAsiaTheme="minorEastAsia" w:hAnsi="Cambria Math"/>
                  <w:sz w:val="24"/>
                  <w:szCs w:val="24"/>
                </w:rPr>
                <m:t>+2x-1</m:t>
              </m:r>
            </m:e>
          </m:d>
          <m:r>
            <w:rPr>
              <w:rFonts w:ascii="Cambria Math" w:hAnsi="Cambria Math"/>
              <w:sz w:val="24"/>
              <w:szCs w:val="24"/>
            </w:rPr>
            <m:t>=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-3</m:t>
          </m:r>
          <m:sSup>
            <m:sSupPr>
              <m:ctrlPr>
                <w:rPr>
                  <w:rFonts w:ascii="Cambria Math" w:hAnsi="Cambria Math"/>
                  <w:b/>
                  <w:i/>
                  <w:sz w:val="24"/>
                  <w:szCs w:val="24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+4</m:t>
          </m:r>
          <m:r>
            <m:rPr>
              <m:sty m:val="bi"/>
            </m:rPr>
            <w:rPr>
              <w:rFonts w:ascii="Cambria Math" w:hAnsi="Cambria Math"/>
              <w:sz w:val="24"/>
              <w:szCs w:val="24"/>
            </w:rPr>
            <m:t>x-5</m:t>
          </m:r>
        </m:oMath>
      </m:oMathPara>
    </w:p>
    <w:p w:rsidR="004010AE" w:rsidRPr="004010AE" w:rsidRDefault="004010AE" w:rsidP="009D3A8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</m:t>
          </m:r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5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+2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-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</m:e>
              </m:d>
            </m:e>
          </m:bar>
          <m:r>
            <w:rPr>
              <w:rFonts w:ascii="Cambria Math" w:hAnsi="Cambria Math"/>
              <w:sz w:val="24"/>
              <w:szCs w:val="24"/>
            </w:rPr>
            <m:t xml:space="preserve">                                                        podmínka pro dělitele   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+2x-1≠0</m:t>
          </m:r>
        </m:oMath>
      </m:oMathPara>
    </w:p>
    <w:p w:rsidR="004010AE" w:rsidRPr="004010AE" w:rsidRDefault="004010AE" w:rsidP="009D3A8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0 -3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4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-2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+6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-14x+5</m:t>
          </m:r>
        </m:oMath>
      </m:oMathPara>
    </w:p>
    <w:p w:rsidR="004010AE" w:rsidRPr="004010AE" w:rsidRDefault="004010AE" w:rsidP="009D3A8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</m:t>
          </m:r>
          <m:bar>
            <m:bar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-3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4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-6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24"/>
                      <w:szCs w:val="24"/>
                    </w:rPr>
                    <m:t>+3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</m:e>
              </m:d>
            </m:e>
          </m:bar>
        </m:oMath>
      </m:oMathPara>
    </w:p>
    <w:p w:rsidR="004010AE" w:rsidRPr="00682B86" w:rsidRDefault="004010AE" w:rsidP="009D3A8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4"/>
              <w:szCs w:val="24"/>
            </w:rPr>
            <m:t xml:space="preserve">                  0        4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3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+3</m:t>
          </m:r>
          <m:sSup>
            <m:sSupPr>
              <m:ctrlPr>
                <w:rPr>
                  <w:rFonts w:ascii="Cambria Math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hAnsi="Cambria Math"/>
              <w:sz w:val="24"/>
              <w:szCs w:val="24"/>
            </w:rPr>
            <m:t>-14x+5</m:t>
          </m:r>
        </m:oMath>
      </m:oMathPara>
    </w:p>
    <w:p w:rsidR="00682B86" w:rsidRPr="00682B86" w:rsidRDefault="00682B86" w:rsidP="009D3A8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4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+8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-4x</m:t>
                  </m:r>
                </m:e>
              </m:d>
            </m:e>
          </m:bar>
        </m:oMath>
      </m:oMathPara>
    </w:p>
    <w:p w:rsidR="00682B86" w:rsidRPr="00682B86" w:rsidRDefault="00682B86" w:rsidP="009D3A8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0       -5</m:t>
          </m:r>
          <m:sSup>
            <m:sSup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sSup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x</m:t>
              </m:r>
            </m:e>
            <m:sup>
              <m:r>
                <w:rPr>
                  <w:rFonts w:ascii="Cambria Math" w:eastAsiaTheme="minorEastAsia" w:hAnsi="Cambria Math"/>
                  <w:sz w:val="24"/>
                  <w:szCs w:val="24"/>
                </w:rPr>
                <m:t>2</m:t>
              </m:r>
            </m:sup>
          </m:sSup>
          <m:r>
            <w:rPr>
              <w:rFonts w:ascii="Cambria Math" w:eastAsiaTheme="minorEastAsia" w:hAnsi="Cambria Math"/>
              <w:sz w:val="24"/>
              <w:szCs w:val="24"/>
            </w:rPr>
            <m:t>-10x+5</m:t>
          </m:r>
        </m:oMath>
      </m:oMathPara>
    </w:p>
    <w:p w:rsidR="00682B86" w:rsidRPr="00682B86" w:rsidRDefault="00682B86" w:rsidP="009D3A8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</m:t>
          </m:r>
          <m:bar>
            <m:barPr>
              <m:ctrlPr>
                <w:rPr>
                  <w:rFonts w:ascii="Cambria Math" w:eastAsiaTheme="minorEastAsia" w:hAnsi="Cambria Math"/>
                  <w:i/>
                  <w:sz w:val="24"/>
                  <w:szCs w:val="24"/>
                </w:rPr>
              </m:ctrlPr>
            </m:barPr>
            <m:e>
              <m:r>
                <w:rPr>
                  <w:rFonts w:ascii="Cambria Math" w:eastAsiaTheme="minorEastAsia" w:hAnsi="Cambria Math"/>
                  <w:sz w:val="24"/>
                  <w:szCs w:val="24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d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-5</m:t>
                  </m:r>
                  <m:sSup>
                    <m:sSupPr>
                      <m:ctrlPr>
                        <w:rPr>
                          <w:rFonts w:ascii="Cambria Math" w:eastAsiaTheme="minorEastAsia" w:hAnsi="Cambria Math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x</m:t>
                      </m:r>
                    </m:e>
                    <m:sup>
                      <m:r>
                        <w:rPr>
                          <w:rFonts w:ascii="Cambria Math" w:eastAsiaTheme="minorEastAsia" w:hAnsi="Cambria Math"/>
                          <w:sz w:val="24"/>
                          <w:szCs w:val="24"/>
                        </w:rPr>
                        <m:t>2</m:t>
                      </m:r>
                    </m:sup>
                  </m:sSup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-10x+5</m:t>
                  </m:r>
                </m:e>
              </m:d>
            </m:e>
          </m:bar>
        </m:oMath>
      </m:oMathPara>
    </w:p>
    <w:p w:rsidR="00682B86" w:rsidRPr="00682B86" w:rsidRDefault="00682B86" w:rsidP="009D3A85">
      <w:pPr>
        <w:spacing w:after="0"/>
        <w:rPr>
          <w:rFonts w:eastAsiaTheme="minorEastAsia"/>
          <w:sz w:val="24"/>
          <w:szCs w:val="24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  <w:sz w:val="24"/>
              <w:szCs w:val="24"/>
            </w:rPr>
            <m:t xml:space="preserve">                                          0            0      0</m:t>
          </m:r>
        </m:oMath>
      </m:oMathPara>
    </w:p>
    <w:sectPr w:rsidR="00682B86" w:rsidRPr="00682B8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10F"/>
    <w:rsid w:val="0000794E"/>
    <w:rsid w:val="00013596"/>
    <w:rsid w:val="002A5583"/>
    <w:rsid w:val="004010AE"/>
    <w:rsid w:val="0046069C"/>
    <w:rsid w:val="0046428C"/>
    <w:rsid w:val="005479F8"/>
    <w:rsid w:val="00554B82"/>
    <w:rsid w:val="00682B86"/>
    <w:rsid w:val="00966EB3"/>
    <w:rsid w:val="009A2B2B"/>
    <w:rsid w:val="009D3A85"/>
    <w:rsid w:val="00A373C1"/>
    <w:rsid w:val="00A51FA1"/>
    <w:rsid w:val="00AA34A9"/>
    <w:rsid w:val="00D159EF"/>
    <w:rsid w:val="00ED1854"/>
    <w:rsid w:val="00FC01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010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0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010F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554B8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C010F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C01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C010F"/>
    <w:rPr>
      <w:rFonts w:ascii="Tahoma" w:hAnsi="Tahoma" w:cs="Tahoma"/>
      <w:sz w:val="16"/>
      <w:szCs w:val="16"/>
    </w:rPr>
  </w:style>
  <w:style w:type="paragraph" w:styleId="Bezmezer">
    <w:name w:val="No Spacing"/>
    <w:uiPriority w:val="1"/>
    <w:qFormat/>
    <w:rsid w:val="00554B8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532</Words>
  <Characters>3145</Characters>
  <Application>Microsoft Office Word</Application>
  <DocSecurity>0</DocSecurity>
  <Lines>26</Lines>
  <Paragraphs>7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SŠT Most - Velebudice</Company>
  <LinksUpToDate>false</LinksUpToDate>
  <CharactersWithSpaces>3670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Jana Bělíková</dc:creator>
  <cp:keywords/>
  <dc:description/>
  <cp:lastModifiedBy>Admin</cp:lastModifiedBy>
  <cp:revision>11</cp:revision>
  <dcterms:created xsi:type="dcterms:W3CDTF">2014-04-21T17:20:00Z</dcterms:created>
  <dcterms:modified xsi:type="dcterms:W3CDTF">2014-10-07T20:35:00Z</dcterms:modified>
</cp:coreProperties>
</file>